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90" w:rsidRPr="002839AC" w:rsidRDefault="00A80090" w:rsidP="00A80090">
      <w:pPr>
        <w:pStyle w:val="Heading1"/>
        <w:rPr>
          <w:rStyle w:val="IntenseReference"/>
          <w:color w:val="404040" w:themeColor="text1" w:themeTint="BF"/>
          <w:sz w:val="40"/>
          <w:szCs w:val="40"/>
        </w:rPr>
      </w:pPr>
    </w:p>
    <w:p w:rsidR="0098147B" w:rsidRPr="002839AC" w:rsidRDefault="002744D3" w:rsidP="00A80090">
      <w:pPr>
        <w:pStyle w:val="Heading1"/>
        <w:rPr>
          <w:rStyle w:val="IntenseReference"/>
          <w:color w:val="404040" w:themeColor="text1" w:themeTint="BF"/>
          <w:sz w:val="40"/>
          <w:szCs w:val="40"/>
        </w:rPr>
      </w:pPr>
      <w:r w:rsidRPr="002839AC">
        <w:rPr>
          <w:rStyle w:val="IntenseReference"/>
          <w:color w:val="404040" w:themeColor="text1" w:themeTint="BF"/>
          <w:sz w:val="40"/>
          <w:szCs w:val="40"/>
        </w:rPr>
        <w:t>ПРИПРЕМА</w:t>
      </w:r>
      <w:r w:rsidR="00661A4C" w:rsidRPr="002839AC">
        <w:rPr>
          <w:rStyle w:val="IntenseReference"/>
          <w:color w:val="404040" w:themeColor="text1" w:themeTint="BF"/>
          <w:sz w:val="40"/>
          <w:szCs w:val="40"/>
        </w:rPr>
        <w:t xml:space="preserve"> ЗА ЧАС</w:t>
      </w:r>
    </w:p>
    <w:tbl>
      <w:tblPr>
        <w:tblW w:w="5000" w:type="pct"/>
        <w:tblCellMar>
          <w:left w:w="0" w:type="dxa"/>
          <w:right w:w="0" w:type="dxa"/>
        </w:tblCellMar>
        <w:tblLook w:val="0600"/>
      </w:tblPr>
      <w:tblGrid>
        <w:gridCol w:w="3993"/>
        <w:gridCol w:w="2001"/>
        <w:gridCol w:w="2853"/>
        <w:gridCol w:w="2294"/>
        <w:gridCol w:w="571"/>
        <w:gridCol w:w="1401"/>
        <w:gridCol w:w="1386"/>
      </w:tblGrid>
      <w:tr w:rsidR="00EE38CF" w:rsidRPr="002839AC" w:rsidTr="008D5E55">
        <w:trPr>
          <w:trHeight w:hRule="exact"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EE38CF" w:rsidRPr="002839AC" w:rsidRDefault="00410C13" w:rsidP="00F057B7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1. </w:t>
            </w:r>
            <w:proofErr w:type="spellStart"/>
            <w:r w:rsidR="00EE38CF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Школа</w:t>
            </w:r>
            <w:proofErr w:type="spellEnd"/>
          </w:p>
        </w:tc>
        <w:tc>
          <w:tcPr>
            <w:tcW w:w="16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EE38CF" w:rsidRPr="00A815D4" w:rsidRDefault="00A815D4" w:rsidP="00A80090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OШ  ,,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Др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Драган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Херцог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''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EE38CF" w:rsidRPr="002839AC" w:rsidRDefault="00EE38CF" w:rsidP="00EE38CF">
            <w:pPr>
              <w:spacing w:after="0" w:line="240" w:lineRule="auto"/>
              <w:ind w:firstLine="139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proofErr w:type="spellStart"/>
            <w:r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Место</w:t>
            </w:r>
            <w:proofErr w:type="spellEnd"/>
            <w:r w:rsid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       </w:t>
            </w:r>
            <w:proofErr w:type="spellStart"/>
            <w:r w:rsid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Београд</w:t>
            </w:r>
            <w:proofErr w:type="spellEnd"/>
          </w:p>
        </w:tc>
        <w:tc>
          <w:tcPr>
            <w:tcW w:w="11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:rsidR="00EE38CF" w:rsidRPr="002839AC" w:rsidRDefault="00CE52FD" w:rsidP="00A815D4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 14. 12. 2021.</w:t>
            </w:r>
          </w:p>
        </w:tc>
      </w:tr>
      <w:tr w:rsidR="00A80090" w:rsidRPr="002839AC" w:rsidTr="008D5E55">
        <w:trPr>
          <w:trHeight w:hRule="exact" w:val="488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744D3" w:rsidRPr="002839AC" w:rsidRDefault="00410C13" w:rsidP="000C78F3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2. </w:t>
            </w:r>
            <w:proofErr w:type="spellStart"/>
            <w:r w:rsidR="002744D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Наставник</w:t>
            </w:r>
            <w:proofErr w:type="spellEnd"/>
            <w:r w:rsidR="00EE38CF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(</w:t>
            </w:r>
            <w:proofErr w:type="spellStart"/>
            <w:r w:rsidR="00EE38CF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име</w:t>
            </w:r>
            <w:proofErr w:type="spellEnd"/>
            <w:r w:rsidR="00EE38CF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и </w:t>
            </w:r>
            <w:proofErr w:type="spellStart"/>
            <w:r w:rsidR="00EE38CF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презиме</w:t>
            </w:r>
            <w:proofErr w:type="spellEnd"/>
            <w:r w:rsidR="00EE38CF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)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2744D3" w:rsidRPr="002839AC" w:rsidRDefault="00A815D4" w:rsidP="00A80090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Јелена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Арсовић</w:t>
            </w:r>
            <w:proofErr w:type="spellEnd"/>
          </w:p>
        </w:tc>
      </w:tr>
      <w:tr w:rsidR="008545D1" w:rsidRPr="002839AC" w:rsidTr="000C78F3">
        <w:trPr>
          <w:trHeight w:hRule="exact" w:val="432"/>
        </w:trPr>
        <w:tc>
          <w:tcPr>
            <w:tcW w:w="20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8545D1" w:rsidRPr="002839AC" w:rsidRDefault="008545D1" w:rsidP="000C78F3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3</w:t>
            </w:r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="007A506A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Модел</w:t>
            </w:r>
            <w:proofErr w:type="spellEnd"/>
            <w:r w:rsidR="007A506A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7A506A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наставе</w:t>
            </w:r>
            <w:proofErr w:type="spellEnd"/>
            <w:r w:rsidR="007A506A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(</w:t>
            </w:r>
            <w:proofErr w:type="spellStart"/>
            <w:r w:rsidR="007A506A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изабрати</w:t>
            </w:r>
            <w:proofErr w:type="spellEnd"/>
            <w:r w:rsidR="00AF6FB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AF6FB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из</w:t>
            </w:r>
            <w:proofErr w:type="spellEnd"/>
            <w:r w:rsidR="00AF6FB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AF6FB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падајућег</w:t>
            </w:r>
            <w:proofErr w:type="spellEnd"/>
            <w:r w:rsidR="00AF6FB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AF6FB1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менија</w:t>
            </w:r>
            <w:proofErr w:type="spellEnd"/>
            <w:r w:rsidR="007A506A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)</w:t>
            </w: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:</w:t>
            </w:r>
          </w:p>
        </w:tc>
        <w:tc>
          <w:tcPr>
            <w:tcW w:w="293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8545D1" w:rsidRPr="00AF6FB1" w:rsidRDefault="007A506A" w:rsidP="00104B52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8"/>
                <w:szCs w:val="28"/>
                <w:vertAlign w:val="subscript"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vertAlign w:val="subscript"/>
              </w:rPr>
              <w:t xml:space="preserve">   </w:t>
            </w:r>
            <w:sdt>
              <w:sdtPr>
                <w:rPr>
                  <w:rFonts w:asciiTheme="majorHAnsi" w:eastAsia="Arial" w:hAnsiTheme="majorHAnsi" w:cs="Times New Roman"/>
                  <w:b/>
                  <w:color w:val="404040" w:themeColor="text1" w:themeTint="BF"/>
                  <w:kern w:val="24"/>
                  <w:sz w:val="28"/>
                  <w:szCs w:val="28"/>
                  <w:vertAlign w:val="subscript"/>
                </w:rPr>
                <w:id w:val="-1437828546"/>
                <w:lock w:val="sdtLocked"/>
                <w:placeholder>
                  <w:docPart w:val="EE4F723DB1D44E498DAC9C0178E9ED41"/>
                </w:placeholder>
                <w:comboBox>
                  <w:listItem w:displayText="Кликните овде и изаберите" w:value="Кликните овде и изаберите"/>
                  <w:listItem w:displayText="Класични (уживо у учионици)" w:value="Класични (уживо у учионици)"/>
                  <w:listItem w:displayText="Онлајн (настава на даљину)" w:value="Онлајн (настава на даљину)"/>
                  <w:listItem w:displayText="Хибридни (комбинација класичне и онлајн наставе)" w:value="Хибридни (комбинација класичне и онлајн наставе)"/>
                </w:comboBox>
              </w:sdtPr>
              <w:sdtContent>
                <w:proofErr w:type="spellStart"/>
                <w:r w:rsidR="00A815D4">
                  <w:rPr>
                    <w:rFonts w:asciiTheme="majorHAnsi" w:eastAsia="Arial" w:hAnsiTheme="majorHAnsi" w:cs="Times New Roman"/>
                    <w:b/>
                    <w:color w:val="404040" w:themeColor="text1" w:themeTint="BF"/>
                    <w:kern w:val="24"/>
                    <w:sz w:val="28"/>
                    <w:szCs w:val="28"/>
                    <w:vertAlign w:val="subscript"/>
                  </w:rPr>
                  <w:t>Хибридни</w:t>
                </w:r>
                <w:proofErr w:type="spellEnd"/>
                <w:r w:rsidR="00A815D4">
                  <w:rPr>
                    <w:rFonts w:asciiTheme="majorHAnsi" w:eastAsia="Arial" w:hAnsiTheme="majorHAnsi" w:cs="Times New Roman"/>
                    <w:b/>
                    <w:color w:val="404040" w:themeColor="text1" w:themeTint="BF"/>
                    <w:kern w:val="24"/>
                    <w:sz w:val="28"/>
                    <w:szCs w:val="28"/>
                    <w:vertAlign w:val="subscript"/>
                  </w:rPr>
                  <w:t xml:space="preserve"> (</w:t>
                </w:r>
                <w:proofErr w:type="spellStart"/>
                <w:r w:rsidR="00A815D4">
                  <w:rPr>
                    <w:rFonts w:asciiTheme="majorHAnsi" w:eastAsia="Arial" w:hAnsiTheme="majorHAnsi" w:cs="Times New Roman"/>
                    <w:b/>
                    <w:color w:val="404040" w:themeColor="text1" w:themeTint="BF"/>
                    <w:kern w:val="24"/>
                    <w:sz w:val="28"/>
                    <w:szCs w:val="28"/>
                    <w:vertAlign w:val="subscript"/>
                  </w:rPr>
                  <w:t>комбинација</w:t>
                </w:r>
                <w:proofErr w:type="spellEnd"/>
                <w:r w:rsidR="00A815D4">
                  <w:rPr>
                    <w:rFonts w:asciiTheme="majorHAnsi" w:eastAsia="Arial" w:hAnsiTheme="majorHAnsi" w:cs="Times New Roman"/>
                    <w:b/>
                    <w:color w:val="404040" w:themeColor="text1" w:themeTint="BF"/>
                    <w:kern w:val="24"/>
                    <w:sz w:val="28"/>
                    <w:szCs w:val="28"/>
                    <w:vertAlign w:val="subscript"/>
                  </w:rPr>
                  <w:t xml:space="preserve"> </w:t>
                </w:r>
                <w:proofErr w:type="spellStart"/>
                <w:r w:rsidR="00A815D4">
                  <w:rPr>
                    <w:rFonts w:asciiTheme="majorHAnsi" w:eastAsia="Arial" w:hAnsiTheme="majorHAnsi" w:cs="Times New Roman"/>
                    <w:b/>
                    <w:color w:val="404040" w:themeColor="text1" w:themeTint="BF"/>
                    <w:kern w:val="24"/>
                    <w:sz w:val="28"/>
                    <w:szCs w:val="28"/>
                    <w:vertAlign w:val="subscript"/>
                  </w:rPr>
                  <w:t>класичне</w:t>
                </w:r>
                <w:proofErr w:type="spellEnd"/>
                <w:r w:rsidR="00A815D4">
                  <w:rPr>
                    <w:rFonts w:asciiTheme="majorHAnsi" w:eastAsia="Arial" w:hAnsiTheme="majorHAnsi" w:cs="Times New Roman"/>
                    <w:b/>
                    <w:color w:val="404040" w:themeColor="text1" w:themeTint="BF"/>
                    <w:kern w:val="24"/>
                    <w:sz w:val="28"/>
                    <w:szCs w:val="28"/>
                    <w:vertAlign w:val="subscript"/>
                  </w:rPr>
                  <w:t xml:space="preserve"> и </w:t>
                </w:r>
                <w:proofErr w:type="spellStart"/>
                <w:r w:rsidR="00A815D4">
                  <w:rPr>
                    <w:rFonts w:asciiTheme="majorHAnsi" w:eastAsia="Arial" w:hAnsiTheme="majorHAnsi" w:cs="Times New Roman"/>
                    <w:b/>
                    <w:color w:val="404040" w:themeColor="text1" w:themeTint="BF"/>
                    <w:kern w:val="24"/>
                    <w:sz w:val="28"/>
                    <w:szCs w:val="28"/>
                    <w:vertAlign w:val="subscript"/>
                  </w:rPr>
                  <w:t>онлајн</w:t>
                </w:r>
                <w:proofErr w:type="spellEnd"/>
                <w:r w:rsidR="00A815D4">
                  <w:rPr>
                    <w:rFonts w:asciiTheme="majorHAnsi" w:eastAsia="Arial" w:hAnsiTheme="majorHAnsi" w:cs="Times New Roman"/>
                    <w:b/>
                    <w:color w:val="404040" w:themeColor="text1" w:themeTint="BF"/>
                    <w:kern w:val="24"/>
                    <w:sz w:val="28"/>
                    <w:szCs w:val="28"/>
                    <w:vertAlign w:val="subscript"/>
                  </w:rPr>
                  <w:t xml:space="preserve"> </w:t>
                </w:r>
                <w:proofErr w:type="spellStart"/>
                <w:r w:rsidR="00A815D4">
                  <w:rPr>
                    <w:rFonts w:asciiTheme="majorHAnsi" w:eastAsia="Arial" w:hAnsiTheme="majorHAnsi" w:cs="Times New Roman"/>
                    <w:b/>
                    <w:color w:val="404040" w:themeColor="text1" w:themeTint="BF"/>
                    <w:kern w:val="24"/>
                    <w:sz w:val="28"/>
                    <w:szCs w:val="28"/>
                    <w:vertAlign w:val="subscript"/>
                  </w:rPr>
                  <w:t>наставе</w:t>
                </w:r>
                <w:proofErr w:type="spellEnd"/>
                <w:r w:rsidR="00A815D4">
                  <w:rPr>
                    <w:rFonts w:asciiTheme="majorHAnsi" w:eastAsia="Arial" w:hAnsiTheme="majorHAnsi" w:cs="Times New Roman"/>
                    <w:b/>
                    <w:color w:val="404040" w:themeColor="text1" w:themeTint="BF"/>
                    <w:kern w:val="24"/>
                    <w:sz w:val="28"/>
                    <w:szCs w:val="28"/>
                    <w:vertAlign w:val="subscript"/>
                  </w:rPr>
                  <w:t>)</w:t>
                </w:r>
              </w:sdtContent>
            </w:sdt>
          </w:p>
        </w:tc>
      </w:tr>
      <w:tr w:rsidR="00A80090" w:rsidRPr="002839AC" w:rsidTr="008D5E55">
        <w:trPr>
          <w:trHeight w:hRule="exact"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2839AC" w:rsidRDefault="007A506A" w:rsidP="00F057B7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4</w:t>
            </w:r>
            <w:r w:rsidR="00410C1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Предмет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:</w:t>
            </w:r>
          </w:p>
        </w:tc>
        <w:tc>
          <w:tcPr>
            <w:tcW w:w="266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F471ED" w:rsidRPr="002839AC" w:rsidRDefault="00A815D4" w:rsidP="00F057B7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Српски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језик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,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Српски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језик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и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књижевност</w:t>
            </w:r>
            <w:proofErr w:type="spellEnd"/>
          </w:p>
        </w:tc>
        <w:tc>
          <w:tcPr>
            <w:tcW w:w="4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1ED" w:rsidRPr="002839AC" w:rsidRDefault="00F471ED" w:rsidP="002744D3">
            <w:pPr>
              <w:spacing w:after="0" w:line="240" w:lineRule="auto"/>
              <w:ind w:firstLine="139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proofErr w:type="spellStart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Разред</w:t>
            </w:r>
            <w:proofErr w:type="spellEnd"/>
            <w:r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ED" w:rsidRPr="00A815D4" w:rsidRDefault="00A815D4" w:rsidP="00EE38CF">
            <w:pPr>
              <w:spacing w:after="0" w:line="240" w:lineRule="auto"/>
              <w:jc w:val="center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8"/>
                <w:szCs w:val="28"/>
                <w:vertAlign w:val="subscript"/>
              </w:rPr>
            </w:pPr>
            <w:r w:rsidRPr="00A815D4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8"/>
                <w:szCs w:val="28"/>
                <w:vertAlign w:val="subscript"/>
              </w:rPr>
              <w:t>IV, VI</w:t>
            </w:r>
          </w:p>
        </w:tc>
      </w:tr>
      <w:tr w:rsidR="00A80090" w:rsidRPr="002839AC" w:rsidTr="008D5E55">
        <w:trPr>
          <w:trHeight w:hRule="exact"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F471ED" w:rsidRPr="002839AC" w:rsidRDefault="007A506A" w:rsidP="00F471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5</w:t>
            </w:r>
            <w:r w:rsidR="00410C1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Наставна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тема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-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модул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: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F471ED" w:rsidRPr="002839AC" w:rsidRDefault="00A815D4" w:rsidP="00F471E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Језичка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култура</w:t>
            </w:r>
            <w:proofErr w:type="spellEnd"/>
          </w:p>
        </w:tc>
      </w:tr>
      <w:tr w:rsidR="00A80090" w:rsidRPr="002839AC" w:rsidTr="008D5E55">
        <w:trPr>
          <w:trHeight w:hRule="exact"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F471ED" w:rsidRPr="002839AC" w:rsidRDefault="007A506A" w:rsidP="00F471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6</w:t>
            </w:r>
            <w:r w:rsidR="00410C1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Наставна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јединица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: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F471ED" w:rsidRPr="002839AC" w:rsidRDefault="00B40885" w:rsidP="00F471E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</w:pPr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,,</w:t>
            </w:r>
            <w:proofErr w:type="spellStart"/>
            <w:r w:rsidR="00A815D4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Хладна</w:t>
            </w:r>
            <w:proofErr w:type="spellEnd"/>
            <w:r w:rsidR="00A815D4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A815D4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песма</w:t>
            </w:r>
            <w:proofErr w:type="spellEnd"/>
            <w:r w:rsidR="00A815D4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'' </w:t>
            </w:r>
          </w:p>
        </w:tc>
      </w:tr>
      <w:tr w:rsidR="00A80090" w:rsidRPr="002839AC" w:rsidTr="001D0E72">
        <w:trPr>
          <w:trHeight w:hRule="exact" w:val="910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F471ED" w:rsidRPr="002839AC" w:rsidRDefault="007A506A" w:rsidP="00F471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7</w:t>
            </w:r>
            <w:r w:rsidR="00410C1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Циљ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наставне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јединице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: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3B3129" w:rsidRDefault="00A815D4" w:rsidP="003B312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</w:pPr>
            <w:proofErr w:type="spellStart"/>
            <w:proofErr w:type="gramStart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Разумевање</w:t>
            </w:r>
            <w:proofErr w:type="spellEnd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 и</w:t>
            </w:r>
            <w:proofErr w:type="gramEnd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доживљај</w:t>
            </w:r>
            <w:proofErr w:type="spellEnd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песме</w:t>
            </w:r>
            <w:proofErr w:type="spellEnd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r w:rsidR="00B40885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,, </w:t>
            </w:r>
            <w:proofErr w:type="spellStart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Хладна</w:t>
            </w:r>
            <w:proofErr w:type="spellEnd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песма</w:t>
            </w:r>
            <w:proofErr w:type="spellEnd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'', </w:t>
            </w:r>
            <w:proofErr w:type="spellStart"/>
            <w:r w:rsidR="003B3129"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вежбање</w:t>
            </w:r>
            <w:proofErr w:type="spellEnd"/>
            <w:r w:rsidR="003B3129"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и </w:t>
            </w:r>
            <w:proofErr w:type="spellStart"/>
            <w:r w:rsidR="003B3129"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утврђивање</w:t>
            </w:r>
            <w:proofErr w:type="spellEnd"/>
            <w:r w:rsidR="003B3129"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3B3129"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усменог</w:t>
            </w:r>
            <w:proofErr w:type="spellEnd"/>
            <w:r w:rsidR="003B3129"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3B3129"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изражавања</w:t>
            </w:r>
            <w:proofErr w:type="spellEnd"/>
            <w:r w:rsidR="003B3129"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и </w:t>
            </w:r>
            <w:proofErr w:type="spellStart"/>
            <w:r w:rsidR="003B3129"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лепог</w:t>
            </w:r>
            <w:proofErr w:type="spellEnd"/>
            <w:r w:rsidR="003B3129"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3B3129"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причања</w:t>
            </w:r>
            <w:proofErr w:type="spellEnd"/>
            <w:r w:rsidR="003B3129"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, </w:t>
            </w:r>
            <w:proofErr w:type="spellStart"/>
            <w:r w:rsidR="003B3129"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свест</w:t>
            </w:r>
            <w:proofErr w:type="spellEnd"/>
            <w:r w:rsidR="003B3129"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о </w:t>
            </w:r>
            <w:proofErr w:type="spellStart"/>
            <w:r w:rsidR="003B3129"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временским</w:t>
            </w:r>
            <w:proofErr w:type="spellEnd"/>
            <w:r w:rsidR="003B3129"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3B3129"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приликама</w:t>
            </w:r>
            <w:proofErr w:type="spellEnd"/>
            <w:r w:rsidR="003B3129"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(</w:t>
            </w:r>
            <w:proofErr w:type="spellStart"/>
            <w:r w:rsidR="003B3129"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хладно</w:t>
            </w:r>
            <w:proofErr w:type="spellEnd"/>
            <w:r w:rsidR="003B3129"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)</w:t>
            </w:r>
            <w:r w:rsid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, </w:t>
            </w:r>
            <w:proofErr w:type="spellStart"/>
            <w:r w:rsidR="001D0E72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опажање</w:t>
            </w:r>
            <w:proofErr w:type="spellEnd"/>
            <w:r w:rsidR="001D0E72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и </w:t>
            </w:r>
            <w:proofErr w:type="spellStart"/>
            <w:r w:rsidR="001D0E72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описивање</w:t>
            </w:r>
            <w:proofErr w:type="spellEnd"/>
            <w:r w:rsidR="001D0E72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1D0E72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непосредног</w:t>
            </w:r>
            <w:proofErr w:type="spellEnd"/>
            <w:r w:rsidR="001D0E72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1D0E72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окружења</w:t>
            </w:r>
            <w:proofErr w:type="spellEnd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, </w:t>
            </w:r>
            <w:proofErr w:type="spellStart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развијање</w:t>
            </w:r>
            <w:proofErr w:type="spellEnd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пажње</w:t>
            </w:r>
            <w:proofErr w:type="spellEnd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, </w:t>
            </w:r>
            <w:proofErr w:type="spellStart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развијање</w:t>
            </w:r>
            <w:proofErr w:type="spellEnd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говорне</w:t>
            </w:r>
            <w:proofErr w:type="spellEnd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културе</w:t>
            </w:r>
            <w:proofErr w:type="spellEnd"/>
            <w:r w:rsidR="00B40885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.</w:t>
            </w:r>
          </w:p>
        </w:tc>
      </w:tr>
      <w:tr w:rsidR="00A80090" w:rsidRPr="002839AC" w:rsidTr="008D5E55">
        <w:trPr>
          <w:trHeight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F471ED" w:rsidRPr="002839AC" w:rsidRDefault="007A506A" w:rsidP="00F471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8</w:t>
            </w:r>
            <w:r w:rsidR="00410C1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Очекивани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исходи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: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3B3129" w:rsidRDefault="003B3129" w:rsidP="007C69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</w:pPr>
            <w:proofErr w:type="spellStart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Разумеју</w:t>
            </w:r>
            <w:proofErr w:type="spellEnd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песму</w:t>
            </w:r>
            <w:proofErr w:type="spellEnd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,,</w:t>
            </w:r>
            <w:proofErr w:type="spellStart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Хладна</w:t>
            </w:r>
            <w:proofErr w:type="spellEnd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песма</w:t>
            </w:r>
            <w:proofErr w:type="spellEnd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''</w:t>
            </w:r>
            <w:r w:rsidR="00B40885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;</w:t>
            </w:r>
          </w:p>
          <w:p w:rsidR="003B3129" w:rsidRPr="003B3129" w:rsidRDefault="003B3129" w:rsidP="007C69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р</w:t>
            </w:r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азумеју</w:t>
            </w:r>
            <w:proofErr w:type="spellEnd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мотиве</w:t>
            </w:r>
            <w:proofErr w:type="spellEnd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из</w:t>
            </w:r>
            <w:proofErr w:type="spellEnd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песме</w:t>
            </w:r>
            <w:proofErr w:type="spellEnd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и </w:t>
            </w:r>
            <w:proofErr w:type="spellStart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повезују</w:t>
            </w:r>
            <w:proofErr w:type="spellEnd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догађаје</w:t>
            </w:r>
            <w:proofErr w:type="spellEnd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са</w:t>
            </w:r>
            <w:proofErr w:type="spellEnd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8E5ED6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илустрацијама</w:t>
            </w:r>
            <w:proofErr w:type="spellEnd"/>
            <w:r w:rsidR="00B40885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;</w:t>
            </w:r>
          </w:p>
          <w:p w:rsidR="003B3129" w:rsidRPr="003B3129" w:rsidRDefault="003B3129" w:rsidP="007C69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</w:t>
            </w:r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ажљиво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слуша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интерпретативно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читање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и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песму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, </w:t>
            </w:r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слушају</w:t>
            </w:r>
            <w:proofErr w:type="spellEnd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своје</w:t>
            </w:r>
            <w:proofErr w:type="spellEnd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другаре</w:t>
            </w:r>
            <w:proofErr w:type="spellEnd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и </w:t>
            </w:r>
            <w:proofErr w:type="spellStart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чекају</w:t>
            </w:r>
            <w:proofErr w:type="spellEnd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свој</w:t>
            </w:r>
            <w:proofErr w:type="spellEnd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3B3129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ред</w:t>
            </w:r>
            <w:proofErr w:type="spellEnd"/>
            <w:r w:rsidR="00B40885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;</w:t>
            </w:r>
          </w:p>
          <w:p w:rsidR="003B3129" w:rsidRDefault="008E5ED6" w:rsidP="007C69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препознају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именују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и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наброје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редослед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догађаја</w:t>
            </w:r>
            <w:proofErr w:type="spellEnd"/>
            <w:r w:rsidR="00B40885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;</w:t>
            </w:r>
          </w:p>
          <w:p w:rsidR="001D0E72" w:rsidRDefault="001D0E72" w:rsidP="007C698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повезивање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појама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и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покрета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r w:rsidR="00B40885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;</w:t>
            </w:r>
          </w:p>
          <w:p w:rsidR="003B3129" w:rsidRPr="002839AC" w:rsidRDefault="003B3129" w:rsidP="007C698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  <w:proofErr w:type="spellStart"/>
            <w:proofErr w:type="gramStart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учествују</w:t>
            </w:r>
            <w:proofErr w:type="spellEnd"/>
            <w:proofErr w:type="gramEnd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у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вођеном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и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слободном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разговору</w:t>
            </w:r>
            <w:proofErr w:type="spellEnd"/>
            <w:r w:rsidR="00B40885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.</w:t>
            </w:r>
          </w:p>
        </w:tc>
      </w:tr>
      <w:tr w:rsidR="00A80090" w:rsidRPr="002839AC" w:rsidTr="008D5E55">
        <w:trPr>
          <w:trHeight w:hRule="exact"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2839AC" w:rsidRDefault="007A506A" w:rsidP="00F471ED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9</w:t>
            </w:r>
            <w:r w:rsidR="00410C1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Методе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рада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: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1D0E72" w:rsidRDefault="008E5ED6" w:rsidP="00F471ED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Илустративно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- </w:t>
            </w:r>
            <w:proofErr w:type="spellStart"/>
            <w:r w:rsid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демонстративна</w:t>
            </w:r>
            <w:proofErr w:type="spellEnd"/>
            <w:r w:rsid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метода</w:t>
            </w:r>
            <w:proofErr w:type="spellEnd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, </w:t>
            </w:r>
            <w:proofErr w:type="spellStart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рад</w:t>
            </w:r>
            <w:proofErr w:type="spellEnd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на</w:t>
            </w:r>
            <w:proofErr w:type="spellEnd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тексту</w:t>
            </w:r>
            <w:proofErr w:type="spellEnd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, </w:t>
            </w:r>
            <w:proofErr w:type="spellStart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игровне</w:t>
            </w:r>
            <w:proofErr w:type="spellEnd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1D0E72" w:rsidRPr="001D0E72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активности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,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метода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разговора</w:t>
            </w:r>
            <w:proofErr w:type="spellEnd"/>
          </w:p>
        </w:tc>
      </w:tr>
      <w:tr w:rsidR="00A80090" w:rsidRPr="002839AC" w:rsidTr="008D5E55">
        <w:trPr>
          <w:trHeight w:hRule="exact"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2839AC" w:rsidRDefault="007A506A" w:rsidP="00F471ED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10</w:t>
            </w:r>
            <w:r w:rsidR="00410C13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Облици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рада</w:t>
            </w:r>
            <w:proofErr w:type="spellEnd"/>
            <w:r w:rsidR="00F471ED"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: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1D0E72" w:rsidRDefault="001D0E72" w:rsidP="00F471ED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Фронатални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,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индивидуални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,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рад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у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пару</w:t>
            </w:r>
            <w:proofErr w:type="spellEnd"/>
          </w:p>
        </w:tc>
      </w:tr>
      <w:tr w:rsidR="000C681C" w:rsidRPr="002839AC" w:rsidTr="008D5E55">
        <w:trPr>
          <w:trHeight w:hRule="exact" w:val="90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0C681C" w:rsidRPr="002839AC" w:rsidRDefault="007A506A" w:rsidP="000C681C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>
              <w:rPr>
                <w:rFonts w:asciiTheme="majorHAnsi" w:hAnsiTheme="majorHAnsi" w:cs="Times New Roman"/>
                <w:b/>
                <w:color w:val="404040" w:themeColor="text1" w:themeTint="BF"/>
              </w:rPr>
              <w:t>11</w:t>
            </w:r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. </w:t>
            </w:r>
            <w:proofErr w:type="spellStart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Потребна</w:t>
            </w:r>
            <w:proofErr w:type="spellEnd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опрема</w:t>
            </w:r>
            <w:proofErr w:type="spellEnd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/ </w:t>
            </w:r>
            <w:proofErr w:type="spellStart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услови</w:t>
            </w:r>
            <w:proofErr w:type="spellEnd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/ </w:t>
            </w:r>
            <w:proofErr w:type="spellStart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наставна</w:t>
            </w:r>
            <w:proofErr w:type="spellEnd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средства</w:t>
            </w:r>
            <w:proofErr w:type="spellEnd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/ </w:t>
            </w:r>
            <w:proofErr w:type="spellStart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софтвер</w:t>
            </w:r>
            <w:proofErr w:type="spellEnd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r w:rsidR="008D5E55">
              <w:rPr>
                <w:rFonts w:asciiTheme="majorHAnsi" w:hAnsiTheme="majorHAnsi" w:cs="Times New Roman"/>
                <w:b/>
                <w:color w:val="404040" w:themeColor="text1" w:themeTint="BF"/>
              </w:rPr>
              <w:t>–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апликације</w:t>
            </w:r>
            <w:proofErr w:type="spellEnd"/>
            <w:r w:rsidR="008D5E55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- </w:t>
            </w:r>
            <w:proofErr w:type="spellStart"/>
            <w:r w:rsidR="008D5E55">
              <w:rPr>
                <w:rFonts w:asciiTheme="majorHAnsi" w:hAnsiTheme="majorHAnsi" w:cs="Times New Roman"/>
                <w:b/>
                <w:color w:val="404040" w:themeColor="text1" w:themeTint="BF"/>
              </w:rPr>
              <w:t>алати</w:t>
            </w:r>
            <w:proofErr w:type="spellEnd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за</w:t>
            </w:r>
            <w:proofErr w:type="spellEnd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реализацију</w:t>
            </w:r>
            <w:proofErr w:type="spellEnd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0C681C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часа</w:t>
            </w:r>
            <w:proofErr w:type="spellEnd"/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0C681C" w:rsidRDefault="008E5ED6" w:rsidP="000C681C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proofErr w:type="spellStart"/>
            <w:r w:rsidRPr="008E5ED6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Рачунар</w:t>
            </w:r>
            <w:proofErr w:type="spellEnd"/>
            <w:r w:rsidRPr="008E5ED6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,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пројектор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, </w:t>
            </w:r>
            <w:proofErr w:type="spellStart"/>
            <w:r w:rsidRPr="008E5ED6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прилагођена</w:t>
            </w:r>
            <w:proofErr w:type="spellEnd"/>
            <w:r w:rsidRPr="008E5ED6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8E5ED6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тастатура</w:t>
            </w:r>
            <w:proofErr w:type="spellEnd"/>
            <w:r w:rsidRPr="008E5ED6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Clavy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, </w:t>
            </w:r>
            <w:r w:rsidR="004C1E99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слушалице</w:t>
            </w:r>
            <w:proofErr w:type="spellEnd"/>
          </w:p>
          <w:p w:rsidR="004C1E99" w:rsidRDefault="004C1E99" w:rsidP="000C681C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Google meet, You Tube</w:t>
            </w:r>
          </w:p>
          <w:p w:rsidR="004C1E99" w:rsidRPr="004C1E99" w:rsidRDefault="004C1E99" w:rsidP="000C681C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Шал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,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капа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,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рукавице</w:t>
            </w:r>
            <w:proofErr w:type="spellEnd"/>
          </w:p>
        </w:tc>
      </w:tr>
      <w:tr w:rsidR="000C681C" w:rsidRPr="002839AC" w:rsidTr="00BD2640">
        <w:trPr>
          <w:trHeight w:hRule="exact" w:val="1267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0C681C" w:rsidRPr="002839AC" w:rsidRDefault="000C681C" w:rsidP="007A506A">
            <w:pPr>
              <w:spacing w:after="0" w:line="240" w:lineRule="auto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1</w:t>
            </w:r>
            <w:r w:rsidR="007A506A">
              <w:rPr>
                <w:rFonts w:asciiTheme="majorHAnsi" w:hAnsiTheme="majorHAnsi" w:cs="Times New Roman"/>
                <w:b/>
                <w:color w:val="404040" w:themeColor="text1" w:themeTint="BF"/>
              </w:rPr>
              <w:t>2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. </w:t>
            </w:r>
            <w:proofErr w:type="spellStart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Детаљан</w:t>
            </w:r>
            <w:proofErr w:type="spellEnd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опис</w:t>
            </w:r>
            <w:proofErr w:type="spellEnd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начина</w:t>
            </w:r>
            <w:proofErr w:type="spellEnd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употребе</w:t>
            </w:r>
            <w:proofErr w:type="spellEnd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д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игитални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х</w:t>
            </w:r>
            <w:proofErr w:type="spellEnd"/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образовни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х</w:t>
            </w:r>
            <w:proofErr w:type="spellEnd"/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материјал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а</w:t>
            </w:r>
            <w:proofErr w:type="spellEnd"/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/ </w:t>
            </w:r>
            <w:proofErr w:type="spellStart"/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дигитални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х</w:t>
            </w:r>
            <w:proofErr w:type="spellEnd"/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уџбени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ка</w:t>
            </w:r>
            <w:proofErr w:type="spellEnd"/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/ </w:t>
            </w:r>
            <w:proofErr w:type="spellStart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апликација</w:t>
            </w:r>
            <w:proofErr w:type="spellEnd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и </w:t>
            </w:r>
            <w:proofErr w:type="spellStart"/>
            <w:r w:rsidR="008545D1">
              <w:rPr>
                <w:rFonts w:asciiTheme="majorHAnsi" w:hAnsiTheme="majorHAnsi" w:cs="Times New Roman"/>
                <w:b/>
                <w:color w:val="404040" w:themeColor="text1" w:themeTint="BF"/>
              </w:rPr>
              <w:t>алата</w:t>
            </w:r>
            <w:proofErr w:type="spellEnd"/>
            <w:r w:rsidR="00B27C39" w:rsidRPr="00B27C39">
              <w:rPr>
                <w:rFonts w:asciiTheme="majorHAnsi" w:hAnsiTheme="majorHAnsi" w:cs="Times New Roman"/>
                <w:b/>
                <w:color w:val="FF0000"/>
              </w:rPr>
              <w:t>*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0C681C" w:rsidRPr="00B40885" w:rsidRDefault="00CE52FD" w:rsidP="000C681C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</w:pPr>
            <w:proofErr w:type="spellStart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Показују</w:t>
            </w:r>
            <w:proofErr w:type="spellEnd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прстом</w:t>
            </w:r>
            <w:proofErr w:type="spellEnd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или</w:t>
            </w:r>
            <w:proofErr w:type="spellEnd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погледом</w:t>
            </w:r>
            <w:proofErr w:type="spellEnd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на</w:t>
            </w:r>
            <w:proofErr w:type="spellEnd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тражени</w:t>
            </w:r>
            <w:proofErr w:type="spellEnd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појам</w:t>
            </w:r>
            <w:proofErr w:type="spellEnd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.  </w:t>
            </w:r>
            <w:r w:rsidR="00B40885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lang/>
              </w:rPr>
              <w:t>Упесми се упарује појам(реч) са симболом.</w:t>
            </w:r>
          </w:p>
          <w:p w:rsidR="00B40885" w:rsidRDefault="00CE52FD" w:rsidP="000C681C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proofErr w:type="spellStart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На</w:t>
            </w:r>
            <w:proofErr w:type="spellEnd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прилагођеној</w:t>
            </w:r>
            <w:proofErr w:type="spellEnd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тастатури</w:t>
            </w:r>
            <w:proofErr w:type="spellEnd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ученица</w:t>
            </w:r>
            <w:proofErr w:type="spellEnd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куца</w:t>
            </w:r>
            <w:proofErr w:type="spellEnd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речи</w:t>
            </w:r>
            <w:proofErr w:type="spellEnd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CE52FD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уз</w:t>
            </w:r>
            <w:proofErr w:type="spellEnd"/>
            <w:r w:rsidR="00F81764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81764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</w:t>
            </w:r>
            <w:r w:rsidR="00B40885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омоћ</w:t>
            </w:r>
            <w:proofErr w:type="spellEnd"/>
            <w:r w:rsidR="00B40885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B40885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картица</w:t>
            </w:r>
            <w:proofErr w:type="spellEnd"/>
            <w:r w:rsidR="00B40885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и </w:t>
            </w:r>
            <w:proofErr w:type="spellStart"/>
            <w:r w:rsidR="00B40885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слушајући</w:t>
            </w:r>
            <w:proofErr w:type="spellEnd"/>
            <w:r w:rsidR="00B40885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B40885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глас</w:t>
            </w:r>
            <w:proofErr w:type="spellEnd"/>
            <w:r w:rsidR="00B40885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</w:p>
          <w:p w:rsidR="00CE52FD" w:rsidRPr="00F81764" w:rsidRDefault="00B40885" w:rsidP="000C681C">
            <w:pPr>
              <w:spacing w:after="0" w:line="240" w:lineRule="auto"/>
              <w:rPr>
                <w:rFonts w:asciiTheme="majorHAnsi" w:eastAsia="Arial" w:hAnsiTheme="majorHAnsi" w:cs="Times New Roman"/>
                <w:color w:val="404040" w:themeColor="text1" w:themeTint="BF"/>
                <w:kern w:val="24"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(</w:t>
            </w:r>
            <w:proofErr w:type="spellStart"/>
            <w:r w:rsidR="00F81764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брзина</w:t>
            </w:r>
            <w:proofErr w:type="spellEnd"/>
            <w:r w:rsidR="00F81764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81764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изговора</w:t>
            </w:r>
            <w:proofErr w:type="spellEnd"/>
            <w:r w:rsidR="00F81764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81764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је</w:t>
            </w:r>
            <w:proofErr w:type="spellEnd"/>
            <w:r w:rsidR="00F81764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 </w:t>
            </w:r>
            <w:proofErr w:type="spellStart"/>
            <w:r w:rsidR="00F81764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прилагођена</w:t>
            </w:r>
            <w:proofErr w:type="spellEnd"/>
            <w:r w:rsidR="00F81764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моторичкој брзини ученице) </w:t>
            </w:r>
          </w:p>
        </w:tc>
      </w:tr>
      <w:tr w:rsidR="00A80090" w:rsidRPr="002839AC" w:rsidTr="008D5E55">
        <w:trPr>
          <w:trHeight w:hRule="exact" w:val="432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F471ED" w:rsidRPr="002839AC" w:rsidRDefault="00F471ED" w:rsidP="00F471E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</w:p>
        </w:tc>
        <w:tc>
          <w:tcPr>
            <w:tcW w:w="167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:rsidR="00F471ED" w:rsidRPr="002839AC" w:rsidRDefault="00F471ED" w:rsidP="00F471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  <w:proofErr w:type="spellStart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Планиране</w:t>
            </w:r>
            <w:proofErr w:type="spellEnd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активности</w:t>
            </w:r>
            <w:proofErr w:type="spellEnd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наставника</w:t>
            </w:r>
            <w:proofErr w:type="spellEnd"/>
          </w:p>
        </w:tc>
        <w:tc>
          <w:tcPr>
            <w:tcW w:w="1949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71ED" w:rsidRPr="002839AC" w:rsidRDefault="00F471ED" w:rsidP="00F471ED">
            <w:pPr>
              <w:spacing w:after="0" w:line="240" w:lineRule="auto"/>
              <w:jc w:val="center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proofErr w:type="spellStart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Планиране</w:t>
            </w:r>
            <w:proofErr w:type="spellEnd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активности</w:t>
            </w:r>
            <w:proofErr w:type="spellEnd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2839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ученика</w:t>
            </w:r>
            <w:proofErr w:type="spellEnd"/>
          </w:p>
        </w:tc>
      </w:tr>
      <w:tr w:rsidR="00A80090" w:rsidRPr="002839AC" w:rsidTr="008D5E55">
        <w:trPr>
          <w:trHeight w:val="724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F471ED" w:rsidRPr="002839AC" w:rsidRDefault="00410C13" w:rsidP="002744D3">
            <w:pPr>
              <w:spacing w:after="0"/>
              <w:rPr>
                <w:rFonts w:asciiTheme="majorHAnsi" w:hAnsiTheme="majorHAnsi" w:cs="Times New Roman"/>
                <w:b/>
                <w:color w:val="404040" w:themeColor="text1" w:themeTint="BF"/>
              </w:rPr>
            </w:pP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1</w:t>
            </w:r>
            <w:r w:rsidR="007A506A">
              <w:rPr>
                <w:rFonts w:asciiTheme="majorHAnsi" w:hAnsiTheme="majorHAnsi" w:cs="Times New Roman"/>
                <w:b/>
                <w:color w:val="404040" w:themeColor="text1" w:themeTint="BF"/>
              </w:rPr>
              <w:t>3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.1. </w:t>
            </w:r>
            <w:proofErr w:type="spellStart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Уводни</w:t>
            </w:r>
            <w:proofErr w:type="spellEnd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део</w:t>
            </w:r>
            <w:proofErr w:type="spellEnd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часа</w:t>
            </w:r>
            <w:proofErr w:type="spellEnd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</w:p>
          <w:p w:rsidR="00F471ED" w:rsidRPr="002839AC" w:rsidRDefault="00F471ED" w:rsidP="002744D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404040" w:themeColor="text1" w:themeTint="BF"/>
              </w:rPr>
            </w:pPr>
          </w:p>
        </w:tc>
        <w:tc>
          <w:tcPr>
            <w:tcW w:w="167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F471ED" w:rsidRPr="00734AAC" w:rsidRDefault="004C1E99" w:rsidP="00B0264A">
            <w:pPr>
              <w:pStyle w:val="ListParagraph"/>
              <w:spacing w:after="0" w:line="240" w:lineRule="auto"/>
              <w:ind w:left="7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Доживљајно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спознајна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мотивација</w:t>
            </w:r>
            <w:proofErr w:type="spellEnd"/>
            <w:r w:rsidR="00D83D28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.</w:t>
            </w:r>
          </w:p>
          <w:p w:rsidR="00D83D28" w:rsidRPr="00734AAC" w:rsidRDefault="00D83D28" w:rsidP="00B0264A">
            <w:pPr>
              <w:pStyle w:val="ListParagraph"/>
              <w:spacing w:after="0" w:line="240" w:lineRule="auto"/>
              <w:ind w:left="7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Подсећање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ученика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садржај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претходног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часа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Језичка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вежба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у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којој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proofErr w:type="gram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наставник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истиче</w:t>
            </w:r>
            <w:proofErr w:type="spellEnd"/>
            <w:proofErr w:type="gram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речи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које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везане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за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годишња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доба</w:t>
            </w:r>
            <w:proofErr w:type="spellEnd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Води</w:t>
            </w:r>
            <w:proofErr w:type="spellEnd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и </w:t>
            </w:r>
            <w:proofErr w:type="spellStart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усмерава</w:t>
            </w:r>
            <w:proofErr w:type="spellEnd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разговор</w:t>
            </w:r>
            <w:proofErr w:type="spellEnd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о </w:t>
            </w:r>
            <w:proofErr w:type="spellStart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приказаним</w:t>
            </w:r>
            <w:proofErr w:type="spellEnd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сликама</w:t>
            </w:r>
            <w:proofErr w:type="spellEnd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Како</w:t>
            </w:r>
            <w:proofErr w:type="spellEnd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се</w:t>
            </w:r>
            <w:proofErr w:type="spellEnd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облачимо</w:t>
            </w:r>
            <w:proofErr w:type="spellEnd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D46BE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lastRenderedPageBreak/>
              <w:t>када</w:t>
            </w:r>
            <w:proofErr w:type="spellEnd"/>
            <w:r w:rsidR="00FD46BE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D46BE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је</w:t>
            </w:r>
            <w:proofErr w:type="spellEnd"/>
            <w:r w:rsidR="00FD46BE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D46BE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хладно</w:t>
            </w:r>
            <w:proofErr w:type="spellEnd"/>
            <w:r w:rsidR="00FD46BE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? </w:t>
            </w:r>
            <w:proofErr w:type="spellStart"/>
            <w:r w:rsidR="00FD46BE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Шта</w:t>
            </w:r>
            <w:proofErr w:type="spellEnd"/>
            <w:r w:rsidR="00FD46BE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D46BE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носимо</w:t>
            </w:r>
            <w:proofErr w:type="spellEnd"/>
            <w:r w:rsidR="00FD46BE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D46BE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</w:t>
            </w:r>
            <w:proofErr w:type="spellEnd"/>
            <w:r w:rsidR="00FD46BE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FD46BE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глави</w:t>
            </w:r>
            <w:proofErr w:type="spellEnd"/>
            <w:r w:rsidR="00FD46BE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када</w:t>
            </w:r>
            <w:proofErr w:type="spellEnd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је</w:t>
            </w:r>
            <w:proofErr w:type="spellEnd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хладно</w:t>
            </w:r>
            <w:proofErr w:type="spellEnd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?</w:t>
            </w:r>
          </w:p>
        </w:tc>
        <w:tc>
          <w:tcPr>
            <w:tcW w:w="1949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471ED" w:rsidRPr="00734AAC" w:rsidRDefault="00D83D28" w:rsidP="00B0264A">
            <w:pPr>
              <w:pStyle w:val="ListParagraph"/>
              <w:spacing w:after="0" w:line="240" w:lineRule="auto"/>
              <w:ind w:left="115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lastRenderedPageBreak/>
              <w:t>Ученици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подсећају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садржаја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претходног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часа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,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посматрају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слике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, </w:t>
            </w:r>
            <w:proofErr w:type="spellStart"/>
            <w:proofErr w:type="gram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запажају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 и</w:t>
            </w:r>
            <w:proofErr w:type="gram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затим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их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коментаришу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уз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вођење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наставника</w:t>
            </w:r>
            <w:proofErr w:type="spellEnd"/>
            <w:r w:rsidR="00734AAC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="00734AAC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</w:t>
            </w:r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лободни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да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искаж</w:t>
            </w:r>
            <w:r w:rsidR="00734AAC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у</w:t>
            </w:r>
            <w:proofErr w:type="spellEnd"/>
            <w:r w:rsidR="00734AAC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734AAC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запажање</w:t>
            </w:r>
            <w:proofErr w:type="spellEnd"/>
            <w:proofErr w:type="gramStart"/>
            <w:r w:rsidR="00734AAC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, </w:t>
            </w:r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наведу</w:t>
            </w:r>
            <w:proofErr w:type="spellEnd"/>
            <w:proofErr w:type="gram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свој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пример</w:t>
            </w:r>
            <w:proofErr w:type="spellEnd"/>
            <w:r w:rsidR="002C0C7A"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.</w:t>
            </w:r>
          </w:p>
          <w:p w:rsidR="002C0C7A" w:rsidRPr="00734AAC" w:rsidRDefault="002C0C7A" w:rsidP="00B0264A">
            <w:pPr>
              <w:pStyle w:val="ListParagraph"/>
              <w:spacing w:after="0" w:line="240" w:lineRule="auto"/>
              <w:ind w:left="115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Ученици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стављају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капу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главу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,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шал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око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врата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,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рукавице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шаке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.</w:t>
            </w:r>
          </w:p>
        </w:tc>
      </w:tr>
      <w:tr w:rsidR="00A80090" w:rsidRPr="002839AC" w:rsidTr="008D5E55">
        <w:trPr>
          <w:trHeight w:val="724"/>
        </w:trPr>
        <w:tc>
          <w:tcPr>
            <w:tcW w:w="13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F471ED" w:rsidRPr="002839AC" w:rsidRDefault="00410C13" w:rsidP="007A506A">
            <w:pPr>
              <w:spacing w:after="0"/>
              <w:rPr>
                <w:rFonts w:asciiTheme="majorHAnsi" w:hAnsiTheme="majorHAnsi" w:cs="Times New Roman"/>
                <w:b/>
                <w:color w:val="404040" w:themeColor="text1" w:themeTint="BF"/>
              </w:rPr>
            </w:pP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lastRenderedPageBreak/>
              <w:t>1</w:t>
            </w:r>
            <w:r w:rsidR="007A506A">
              <w:rPr>
                <w:rFonts w:asciiTheme="majorHAnsi" w:hAnsiTheme="majorHAnsi" w:cs="Times New Roman"/>
                <w:b/>
                <w:color w:val="404040" w:themeColor="text1" w:themeTint="BF"/>
              </w:rPr>
              <w:t>3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.2. </w:t>
            </w:r>
            <w:proofErr w:type="spellStart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Средишњи</w:t>
            </w:r>
            <w:proofErr w:type="spellEnd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део</w:t>
            </w:r>
            <w:proofErr w:type="spellEnd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часа</w:t>
            </w:r>
            <w:proofErr w:type="spellEnd"/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F471ED" w:rsidRPr="00734AAC" w:rsidRDefault="00331E29" w:rsidP="00B0264A">
            <w:pPr>
              <w:pStyle w:val="ListParagraph"/>
              <w:spacing w:after="0" w:line="240" w:lineRule="auto"/>
              <w:ind w:left="7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Интерпретативно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читање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Најављује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ученицима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да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сконцентришу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и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пажљиво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слушају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, а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затим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изражајно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чита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песму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Даје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ученицима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мало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времена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gram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(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десетак</w:t>
            </w:r>
            <w:proofErr w:type="spellEnd"/>
            <w:proofErr w:type="gram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секунди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)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да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среде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утиске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,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постављајући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никаква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питања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Потом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пушта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песму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преко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You Tube-а.</w:t>
            </w:r>
          </w:p>
          <w:p w:rsidR="00331E29" w:rsidRPr="00734AAC" w:rsidRDefault="00331E29" w:rsidP="00B0264A">
            <w:pPr>
              <w:pStyle w:val="ListParagraph"/>
              <w:spacing w:after="0" w:line="240" w:lineRule="auto"/>
              <w:ind w:left="7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</w:pP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Са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ученицима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води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разговор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,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усмерава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дискусију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и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поставља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подстицајна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proofErr w:type="gram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питања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 у</w:t>
            </w:r>
            <w:proofErr w:type="gram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циљу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што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бољег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разумевања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песме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. </w:t>
            </w:r>
          </w:p>
          <w:p w:rsidR="00331E29" w:rsidRPr="00FD46BE" w:rsidRDefault="00331E29" w:rsidP="00B0264A">
            <w:pPr>
              <w:pStyle w:val="ListParagraph"/>
              <w:spacing w:after="0" w:line="240" w:lineRule="auto"/>
              <w:ind w:left="7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Тражи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од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ученика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да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се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стално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враћају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на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текст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и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да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оно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о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чему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говоре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и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покажу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(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имитација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).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Усмерава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proofErr w:type="gram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их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на</w:t>
            </w:r>
            <w:proofErr w:type="spellEnd"/>
            <w:proofErr w:type="gramEnd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уочавање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појединости</w:t>
            </w:r>
            <w:proofErr w:type="spellEnd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из</w:t>
            </w:r>
            <w:proofErr w:type="spellEnd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песме</w:t>
            </w:r>
            <w:proofErr w:type="spellEnd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које</w:t>
            </w:r>
            <w:proofErr w:type="spellEnd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су</w:t>
            </w:r>
            <w:proofErr w:type="spellEnd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значајне</w:t>
            </w:r>
            <w:proofErr w:type="spellEnd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у </w:t>
            </w:r>
            <w:proofErr w:type="spellStart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уочавању</w:t>
            </w:r>
            <w:proofErr w:type="spellEnd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</w:t>
            </w:r>
            <w:proofErr w:type="spellStart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односа</w:t>
            </w:r>
            <w:proofErr w:type="spellEnd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и </w:t>
            </w:r>
            <w:proofErr w:type="spellStart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релација</w:t>
            </w:r>
            <w:proofErr w:type="spellEnd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>.</w:t>
            </w:r>
            <w:r w:rsidR="00FD46BE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</w:rPr>
              <w:t xml:space="preserve"> Уноси интересантне моменте из свакодневних ситуација</w:t>
            </w:r>
          </w:p>
        </w:tc>
        <w:tc>
          <w:tcPr>
            <w:tcW w:w="1949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471ED" w:rsidRPr="00734AAC" w:rsidRDefault="00734AAC" w:rsidP="00B0264A">
            <w:pPr>
              <w:pStyle w:val="ListParagraph"/>
              <w:spacing w:after="0" w:line="240" w:lineRule="auto"/>
              <w:ind w:left="115"/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</w:pP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Ученици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одговарају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на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питања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,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показују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. </w:t>
            </w:r>
          </w:p>
          <w:p w:rsidR="00734AAC" w:rsidRPr="00734AAC" w:rsidRDefault="00734AAC" w:rsidP="00B0264A">
            <w:pPr>
              <w:pStyle w:val="ListParagraph"/>
              <w:spacing w:after="0" w:line="240" w:lineRule="auto"/>
              <w:ind w:left="115"/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</w:pP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Усмеравају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своју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пажњу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на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активности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које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следе</w:t>
            </w:r>
            <w:proofErr w:type="spellEnd"/>
            <w:r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.</w:t>
            </w:r>
          </w:p>
          <w:p w:rsidR="00734AAC" w:rsidRDefault="00F81764" w:rsidP="00B0264A">
            <w:pPr>
              <w:pStyle w:val="ListParagraph"/>
              <w:spacing w:after="0" w:line="240" w:lineRule="auto"/>
              <w:ind w:left="115"/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</w:pP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Прате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редослед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смењивања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радњи</w:t>
            </w:r>
            <w:proofErr w:type="spellEnd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. </w:t>
            </w:r>
            <w:proofErr w:type="spellStart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Описују</w:t>
            </w:r>
            <w:proofErr w:type="spellEnd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свој</w:t>
            </w:r>
            <w:proofErr w:type="spellEnd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доживљај</w:t>
            </w:r>
            <w:proofErr w:type="spellEnd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песме</w:t>
            </w:r>
            <w:proofErr w:type="spellEnd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и </w:t>
            </w:r>
            <w:proofErr w:type="spellStart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своја</w:t>
            </w:r>
            <w:proofErr w:type="spellEnd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осећања</w:t>
            </w:r>
            <w:proofErr w:type="spellEnd"/>
            <w:r w:rsidR="00734AAC" w:rsidRPr="00734AAC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.  </w:t>
            </w:r>
          </w:p>
          <w:p w:rsidR="00F81764" w:rsidRDefault="00F81764" w:rsidP="00B0264A">
            <w:pPr>
              <w:pStyle w:val="ListParagraph"/>
              <w:spacing w:after="0" w:line="240" w:lineRule="auto"/>
              <w:ind w:left="115"/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</w:pPr>
          </w:p>
          <w:p w:rsidR="00F81764" w:rsidRPr="00F81764" w:rsidRDefault="00F81764" w:rsidP="00B0264A">
            <w:pPr>
              <w:pStyle w:val="ListParagraph"/>
              <w:spacing w:after="0" w:line="240" w:lineRule="auto"/>
              <w:ind w:left="115"/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Ученици који час прате од куће слушају, посматрају, показују и укључују се у песму и разговор.</w:t>
            </w:r>
          </w:p>
        </w:tc>
      </w:tr>
      <w:tr w:rsidR="00A80090" w:rsidRPr="002839AC" w:rsidTr="008D5E55">
        <w:trPr>
          <w:trHeight w:val="724"/>
        </w:trPr>
        <w:tc>
          <w:tcPr>
            <w:tcW w:w="13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F471ED" w:rsidRPr="002839AC" w:rsidRDefault="00410C13" w:rsidP="007A506A">
            <w:pPr>
              <w:spacing w:after="0"/>
              <w:rPr>
                <w:rFonts w:asciiTheme="majorHAnsi" w:hAnsiTheme="majorHAnsi" w:cs="Times New Roman"/>
                <w:b/>
                <w:color w:val="404040" w:themeColor="text1" w:themeTint="BF"/>
              </w:rPr>
            </w:pP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1</w:t>
            </w:r>
            <w:r w:rsidR="007A506A">
              <w:rPr>
                <w:rFonts w:asciiTheme="majorHAnsi" w:hAnsiTheme="majorHAnsi" w:cs="Times New Roman"/>
                <w:b/>
                <w:color w:val="404040" w:themeColor="text1" w:themeTint="BF"/>
              </w:rPr>
              <w:t>3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.3. </w:t>
            </w:r>
            <w:proofErr w:type="spellStart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Завршни</w:t>
            </w:r>
            <w:proofErr w:type="spellEnd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део</w:t>
            </w:r>
            <w:proofErr w:type="spellEnd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="00F471ED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часа</w:t>
            </w:r>
            <w:proofErr w:type="spellEnd"/>
          </w:p>
        </w:tc>
        <w:tc>
          <w:tcPr>
            <w:tcW w:w="1674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F471ED" w:rsidRPr="00FD46BE" w:rsidRDefault="00F2790A" w:rsidP="00B0264A">
            <w:pPr>
              <w:pStyle w:val="ListParagraph"/>
              <w:spacing w:after="0" w:line="240" w:lineRule="auto"/>
              <w:ind w:left="7"/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</w:pP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Рекапитулација</w:t>
            </w:r>
            <w:proofErr w:type="spellEnd"/>
            <w:r w:rsidR="00F81764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кључних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делова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у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песми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.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Подсећање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на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кључне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садржаје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: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спајање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покрета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и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појма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>.</w:t>
            </w:r>
            <w:r w:rsidR="00FD46BE">
              <w:rPr>
                <w:rFonts w:asciiTheme="majorHAnsi" w:eastAsia="Arial" w:hAnsiTheme="majorHAnsi" w:cs="Times New Roman"/>
                <w:b/>
                <w:color w:val="404040" w:themeColor="text1" w:themeTint="BF"/>
              </w:rPr>
              <w:t xml:space="preserve"> Везује слику са покретом и песмом</w:t>
            </w:r>
          </w:p>
        </w:tc>
        <w:tc>
          <w:tcPr>
            <w:tcW w:w="1949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471ED" w:rsidRPr="00734AAC" w:rsidRDefault="00F2790A" w:rsidP="00B0264A">
            <w:pPr>
              <w:pStyle w:val="ListParagraph"/>
              <w:spacing w:after="0" w:line="240" w:lineRule="auto"/>
              <w:ind w:left="115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proofErr w:type="spellStart"/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Сви</w:t>
            </w:r>
            <w:proofErr w:type="spellEnd"/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заједно</w:t>
            </w:r>
            <w:proofErr w:type="spellEnd"/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плешу</w:t>
            </w:r>
            <w:proofErr w:type="spellEnd"/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уз</w:t>
            </w:r>
            <w:proofErr w:type="spellEnd"/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кореографију</w:t>
            </w:r>
            <w:proofErr w:type="spellEnd"/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, </w:t>
            </w:r>
            <w:proofErr w:type="spellStart"/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спајајући</w:t>
            </w:r>
            <w:proofErr w:type="spellEnd"/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речи</w:t>
            </w:r>
            <w:proofErr w:type="spellEnd"/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песме</w:t>
            </w:r>
            <w:proofErr w:type="spellEnd"/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 и </w:t>
            </w:r>
            <w:proofErr w:type="spellStart"/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>покрет</w:t>
            </w:r>
            <w:proofErr w:type="spellEnd"/>
            <w:r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  <w:t xml:space="preserve">. </w:t>
            </w:r>
          </w:p>
        </w:tc>
      </w:tr>
      <w:tr w:rsidR="00E36435" w:rsidRPr="002839AC" w:rsidTr="008D5E55">
        <w:trPr>
          <w:trHeight w:val="724"/>
        </w:trPr>
        <w:tc>
          <w:tcPr>
            <w:tcW w:w="13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E36435" w:rsidRPr="002839AC" w:rsidRDefault="00410C13" w:rsidP="002744D3">
            <w:pPr>
              <w:spacing w:after="0"/>
              <w:rPr>
                <w:rFonts w:asciiTheme="majorHAnsi" w:hAnsiTheme="majorHAnsi" w:cs="Times New Roman"/>
                <w:b/>
                <w:color w:val="404040" w:themeColor="text1" w:themeTint="BF"/>
              </w:rPr>
            </w:pP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1</w:t>
            </w:r>
            <w:r w:rsidR="007A506A">
              <w:rPr>
                <w:rFonts w:asciiTheme="majorHAnsi" w:hAnsiTheme="majorHAnsi" w:cs="Times New Roman"/>
                <w:b/>
                <w:color w:val="404040" w:themeColor="text1" w:themeTint="BF"/>
              </w:rPr>
              <w:t>4</w:t>
            </w:r>
            <w:r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 xml:space="preserve">. </w:t>
            </w:r>
            <w:proofErr w:type="spellStart"/>
            <w:r w:rsidR="00E36435" w:rsidRPr="002839AC">
              <w:rPr>
                <w:rFonts w:asciiTheme="majorHAnsi" w:hAnsiTheme="majorHAnsi" w:cs="Times New Roman"/>
                <w:b/>
                <w:color w:val="404040" w:themeColor="text1" w:themeTint="BF"/>
              </w:rPr>
              <w:t>Линкови</w:t>
            </w:r>
            <w:proofErr w:type="spellEnd"/>
            <w:r w:rsidR="00F057B7" w:rsidRPr="008545D1">
              <w:rPr>
                <w:rFonts w:asciiTheme="majorHAnsi" w:hAnsiTheme="majorHAnsi" w:cs="Times New Roman"/>
                <w:b/>
                <w:color w:val="FF0000"/>
              </w:rPr>
              <w:t>**</w:t>
            </w:r>
          </w:p>
          <w:p w:rsidR="00E36435" w:rsidRPr="002839AC" w:rsidRDefault="008545D1" w:rsidP="00410C13">
            <w:pPr>
              <w:numPr>
                <w:ilvl w:val="0"/>
                <w:numId w:val="7"/>
              </w:numPr>
              <w:tabs>
                <w:tab w:val="clear" w:pos="720"/>
                <w:tab w:val="num" w:pos="165"/>
              </w:tabs>
              <w:spacing w:after="0" w:line="240" w:lineRule="auto"/>
              <w:ind w:left="165" w:hanging="90"/>
              <w:rPr>
                <w:rFonts w:asciiTheme="majorHAnsi" w:hAnsiTheme="majorHAnsi" w:cs="Times New Roman"/>
                <w:color w:val="404040" w:themeColor="text1" w:themeTint="BF"/>
              </w:rPr>
            </w:pPr>
            <w:r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04040" w:themeColor="text1" w:themeTint="BF"/>
              </w:rPr>
              <w:t>ка</w:t>
            </w:r>
            <w:proofErr w:type="spellEnd"/>
            <w:r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04040" w:themeColor="text1" w:themeTint="BF"/>
              </w:rPr>
              <w:t>презентацији</w:t>
            </w:r>
            <w:proofErr w:type="spellEnd"/>
            <w:r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04040" w:themeColor="text1" w:themeTint="BF"/>
              </w:rPr>
              <w:t>која</w:t>
            </w:r>
            <w:proofErr w:type="spellEnd"/>
            <w:r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04040" w:themeColor="text1" w:themeTint="BF"/>
              </w:rPr>
              <w:t>прати</w:t>
            </w:r>
            <w:proofErr w:type="spellEnd"/>
            <w:r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04040" w:themeColor="text1" w:themeTint="BF"/>
              </w:rPr>
              <w:t>час</w:t>
            </w:r>
            <w:proofErr w:type="spellEnd"/>
          </w:p>
          <w:p w:rsidR="00410C13" w:rsidRPr="002839AC" w:rsidRDefault="00410C13" w:rsidP="00410C13">
            <w:pPr>
              <w:numPr>
                <w:ilvl w:val="0"/>
                <w:numId w:val="7"/>
              </w:numPr>
              <w:tabs>
                <w:tab w:val="clear" w:pos="720"/>
                <w:tab w:val="num" w:pos="165"/>
              </w:tabs>
              <w:spacing w:after="0" w:line="240" w:lineRule="auto"/>
              <w:ind w:left="165" w:hanging="90"/>
              <w:rPr>
                <w:rFonts w:asciiTheme="majorHAnsi" w:hAnsiTheme="majorHAnsi" w:cs="Times New Roman"/>
                <w:color w:val="404040" w:themeColor="text1" w:themeTint="BF"/>
              </w:rPr>
            </w:pPr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ка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дигиталном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образовном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садржају</w:t>
            </w:r>
            <w:proofErr w:type="spellEnd"/>
            <w:r w:rsidR="007A506A">
              <w:rPr>
                <w:rFonts w:asciiTheme="majorHAnsi" w:hAnsiTheme="majorHAnsi" w:cs="Times New Roman"/>
                <w:color w:val="404040" w:themeColor="text1" w:themeTint="BF"/>
              </w:rPr>
              <w:t xml:space="preserve"> / </w:t>
            </w:r>
            <w:proofErr w:type="spellStart"/>
            <w:r w:rsidR="007A506A">
              <w:rPr>
                <w:rFonts w:asciiTheme="majorHAnsi" w:hAnsiTheme="majorHAnsi" w:cs="Times New Roman"/>
                <w:color w:val="404040" w:themeColor="text1" w:themeTint="BF"/>
              </w:rPr>
              <w:t>алатима</w:t>
            </w:r>
            <w:proofErr w:type="spellEnd"/>
            <w:r w:rsidR="007A506A">
              <w:rPr>
                <w:rFonts w:asciiTheme="majorHAnsi" w:hAnsiTheme="majorHAnsi" w:cs="Times New Roman"/>
                <w:color w:val="404040" w:themeColor="text1" w:themeTint="BF"/>
              </w:rPr>
              <w:t xml:space="preserve"> / </w:t>
            </w:r>
            <w:proofErr w:type="spellStart"/>
            <w:r w:rsidR="007A506A">
              <w:rPr>
                <w:rFonts w:asciiTheme="majorHAnsi" w:hAnsiTheme="majorHAnsi" w:cs="Times New Roman"/>
                <w:color w:val="404040" w:themeColor="text1" w:themeTint="BF"/>
              </w:rPr>
              <w:t>апликацијама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</w:p>
          <w:p w:rsidR="00410C13" w:rsidRPr="002839AC" w:rsidRDefault="00410C13" w:rsidP="00410C13">
            <w:pPr>
              <w:numPr>
                <w:ilvl w:val="0"/>
                <w:numId w:val="7"/>
              </w:numPr>
              <w:tabs>
                <w:tab w:val="clear" w:pos="720"/>
                <w:tab w:val="num" w:pos="165"/>
              </w:tabs>
              <w:spacing w:after="0" w:line="240" w:lineRule="auto"/>
              <w:ind w:left="165" w:hanging="90"/>
              <w:rPr>
                <w:rFonts w:asciiTheme="majorHAnsi" w:hAnsiTheme="majorHAnsi" w:cs="Times New Roman"/>
                <w:color w:val="404040" w:themeColor="text1" w:themeTint="BF"/>
              </w:rPr>
            </w:pPr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ка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свим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осталим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онлајн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садржајима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који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дају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увид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у </w:t>
            </w:r>
            <w:proofErr w:type="spellStart"/>
            <w:r w:rsidR="00B94631" w:rsidRPr="002839AC">
              <w:rPr>
                <w:rFonts w:asciiTheme="majorHAnsi" w:hAnsiTheme="majorHAnsi" w:cs="Times New Roman"/>
                <w:color w:val="404040" w:themeColor="text1" w:themeTint="BF"/>
              </w:rPr>
              <w:t>припрему</w:t>
            </w:r>
            <w:proofErr w:type="spellEnd"/>
            <w:r w:rsidR="00B94631"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="00B94631" w:rsidRPr="002839AC">
              <w:rPr>
                <w:rFonts w:asciiTheme="majorHAnsi" w:hAnsiTheme="majorHAnsi" w:cs="Times New Roman"/>
                <w:color w:val="404040" w:themeColor="text1" w:themeTint="BF"/>
              </w:rPr>
              <w:t>за</w:t>
            </w:r>
            <w:proofErr w:type="spellEnd"/>
            <w:r w:rsidR="00B94631"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>час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r w:rsidR="00B94631"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и </w:t>
            </w:r>
            <w:proofErr w:type="spellStart"/>
            <w:r w:rsidR="00B94631" w:rsidRPr="002839AC">
              <w:rPr>
                <w:rFonts w:asciiTheme="majorHAnsi" w:hAnsiTheme="majorHAnsi" w:cs="Times New Roman"/>
                <w:color w:val="404040" w:themeColor="text1" w:themeTint="BF"/>
              </w:rPr>
              <w:t>његову</w:t>
            </w:r>
            <w:proofErr w:type="spellEnd"/>
            <w:r w:rsidR="00B94631"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  <w:proofErr w:type="spellStart"/>
            <w:r w:rsidR="00B94631" w:rsidRPr="002839AC">
              <w:rPr>
                <w:rFonts w:asciiTheme="majorHAnsi" w:hAnsiTheme="majorHAnsi" w:cs="Times New Roman"/>
                <w:color w:val="404040" w:themeColor="text1" w:themeTint="BF"/>
              </w:rPr>
              <w:t>реализацију</w:t>
            </w:r>
            <w:proofErr w:type="spellEnd"/>
            <w:r w:rsidRPr="002839AC">
              <w:rPr>
                <w:rFonts w:asciiTheme="majorHAnsi" w:hAnsiTheme="majorHAnsi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3623" w:type="pct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E36435" w:rsidRDefault="003E6B36" w:rsidP="008545D1">
            <w:pPr>
              <w:spacing w:after="0" w:line="240" w:lineRule="auto"/>
              <w:ind w:left="165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hyperlink r:id="rId5" w:history="1">
              <w:r w:rsidR="00F2790A" w:rsidRPr="00D8594C">
                <w:rPr>
                  <w:rStyle w:val="Hyperlink"/>
                  <w:rFonts w:asciiTheme="majorHAnsi" w:eastAsia="Arial" w:hAnsiTheme="majorHAnsi" w:cs="Times New Roman"/>
                  <w:b/>
                  <w:bCs/>
                  <w:kern w:val="24"/>
                </w:rPr>
                <w:t>https://www.youtube.com/watch?v=sYNch4uEJZ0</w:t>
              </w:r>
            </w:hyperlink>
          </w:p>
          <w:p w:rsidR="00F2790A" w:rsidRDefault="003E6B36" w:rsidP="008545D1">
            <w:pPr>
              <w:spacing w:after="0" w:line="240" w:lineRule="auto"/>
              <w:ind w:left="165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hyperlink r:id="rId6" w:history="1">
              <w:r w:rsidR="00F2790A" w:rsidRPr="00D8594C">
                <w:rPr>
                  <w:rStyle w:val="Hyperlink"/>
                  <w:rFonts w:asciiTheme="majorHAnsi" w:eastAsia="Arial" w:hAnsiTheme="majorHAnsi" w:cs="Times New Roman"/>
                  <w:b/>
                  <w:bCs/>
                  <w:kern w:val="24"/>
                </w:rPr>
                <w:t>https://globalsymbols.com/symbolsets/srbija-simboli/symbols/24516?locale=en</w:t>
              </w:r>
            </w:hyperlink>
          </w:p>
          <w:p w:rsidR="00F2790A" w:rsidRDefault="003E6B36" w:rsidP="008545D1">
            <w:pPr>
              <w:spacing w:after="0" w:line="240" w:lineRule="auto"/>
              <w:ind w:left="165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  <w:hyperlink r:id="rId7" w:history="1">
              <w:r w:rsidR="00F2790A" w:rsidRPr="00D8594C">
                <w:rPr>
                  <w:rStyle w:val="Hyperlink"/>
                  <w:rFonts w:asciiTheme="majorHAnsi" w:eastAsia="Arial" w:hAnsiTheme="majorHAnsi" w:cs="Times New Roman"/>
                  <w:b/>
                  <w:bCs/>
                  <w:kern w:val="24"/>
                </w:rPr>
                <w:t>https://globalsymbols.com/search?locale=en&amp;query=hladno&amp;language=srp&amp;symbolset=srbija-simboli&amp;commit=Search</w:t>
              </w:r>
            </w:hyperlink>
          </w:p>
          <w:p w:rsidR="00F2790A" w:rsidRDefault="00F2790A" w:rsidP="008545D1">
            <w:pPr>
              <w:spacing w:after="0" w:line="240" w:lineRule="auto"/>
              <w:ind w:left="165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</w:p>
          <w:p w:rsidR="00F2790A" w:rsidRPr="00F2790A" w:rsidRDefault="00F2790A" w:rsidP="008545D1">
            <w:pPr>
              <w:spacing w:after="0" w:line="240" w:lineRule="auto"/>
              <w:ind w:left="165"/>
              <w:rPr>
                <w:rFonts w:asciiTheme="majorHAnsi" w:eastAsia="Arial" w:hAnsiTheme="majorHAnsi" w:cs="Times New Roman"/>
                <w:b/>
                <w:bCs/>
                <w:color w:val="404040" w:themeColor="text1" w:themeTint="BF"/>
                <w:kern w:val="24"/>
              </w:rPr>
            </w:pPr>
          </w:p>
        </w:tc>
      </w:tr>
      <w:tr w:rsidR="00A80090" w:rsidRPr="002839AC" w:rsidTr="008D5E55">
        <w:trPr>
          <w:trHeight w:val="1320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521A3B" w:rsidRPr="002839AC" w:rsidRDefault="00410C13" w:rsidP="00F057B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404040" w:themeColor="text1" w:themeTint="BF"/>
                <w:sz w:val="24"/>
                <w:szCs w:val="24"/>
              </w:rPr>
            </w:pPr>
            <w:r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>1</w:t>
            </w:r>
            <w:r w:rsidR="007A506A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>5</w:t>
            </w:r>
            <w:r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 xml:space="preserve">. </w:t>
            </w:r>
            <w:proofErr w:type="spellStart"/>
            <w:r w:rsidR="00521A3B"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>Начини</w:t>
            </w:r>
            <w:proofErr w:type="spellEnd"/>
            <w:r w:rsidR="00521A3B"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 xml:space="preserve"> </w:t>
            </w:r>
            <w:proofErr w:type="spellStart"/>
            <w:r w:rsidR="00521A3B"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>провере</w:t>
            </w:r>
            <w:proofErr w:type="spellEnd"/>
            <w:r w:rsidR="00521A3B"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 xml:space="preserve"> </w:t>
            </w:r>
            <w:proofErr w:type="spellStart"/>
            <w:r w:rsidR="00521A3B"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>остварености</w:t>
            </w:r>
            <w:proofErr w:type="spellEnd"/>
            <w:r w:rsidR="00521A3B"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 xml:space="preserve"> </w:t>
            </w:r>
            <w:proofErr w:type="spellStart"/>
            <w:r w:rsidR="00521A3B" w:rsidRPr="002839AC"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>исхода</w:t>
            </w:r>
            <w:proofErr w:type="spellEnd"/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hideMark/>
          </w:tcPr>
          <w:p w:rsidR="00521A3B" w:rsidRPr="00734AAC" w:rsidRDefault="004C1E99" w:rsidP="002744D3">
            <w:pPr>
              <w:pStyle w:val="ListParagraph"/>
              <w:spacing w:after="0" w:line="240" w:lineRule="auto"/>
              <w:ind w:left="7"/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</w:pP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Ученици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усмено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одговарају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и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упарују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покрет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уз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појам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.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Ученица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Ана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Милица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одговара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на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питања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преко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Тоbbi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комуникатора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.</w:t>
            </w:r>
          </w:p>
        </w:tc>
      </w:tr>
      <w:tr w:rsidR="00EA0A0E" w:rsidRPr="002839AC" w:rsidTr="008D5E55">
        <w:trPr>
          <w:trHeight w:val="1320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EA0A0E" w:rsidRPr="002839AC" w:rsidRDefault="00EA0A0E" w:rsidP="007A506A">
            <w:pPr>
              <w:spacing w:after="0" w:line="240" w:lineRule="auto"/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</w:pPr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>Остало</w:t>
            </w:r>
            <w:proofErr w:type="spellEnd"/>
            <w:r>
              <w:rPr>
                <w:rFonts w:asciiTheme="majorHAnsi" w:eastAsia="Arial" w:hAnsiTheme="majorHAnsi" w:cs="Times New Roman"/>
                <w:b/>
                <w:color w:val="404040" w:themeColor="text1" w:themeTint="BF"/>
                <w:kern w:val="24"/>
                <w:sz w:val="24"/>
                <w:szCs w:val="24"/>
              </w:rPr>
              <w:t xml:space="preserve"> </w:t>
            </w:r>
            <w:r w:rsidRPr="00EA0A0E">
              <w:rPr>
                <w:rFonts w:asciiTheme="majorHAnsi" w:eastAsia="Arial" w:hAnsiTheme="majorHAnsi" w:cs="Times New Roman"/>
                <w:color w:val="404040" w:themeColor="text1" w:themeTint="BF"/>
                <w:kern w:val="24"/>
                <w:sz w:val="24"/>
                <w:szCs w:val="24"/>
              </w:rPr>
              <w:t>(</w:t>
            </w:r>
            <w:proofErr w:type="spellStart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>нпр</w:t>
            </w:r>
            <w:proofErr w:type="spellEnd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>стандарди</w:t>
            </w:r>
            <w:proofErr w:type="spellEnd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>кључни</w:t>
            </w:r>
            <w:proofErr w:type="spellEnd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>појмови</w:t>
            </w:r>
            <w:proofErr w:type="spellEnd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>корелација</w:t>
            </w:r>
            <w:proofErr w:type="spellEnd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>међупредметне</w:t>
            </w:r>
            <w:proofErr w:type="spellEnd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>компетенције</w:t>
            </w:r>
            <w:proofErr w:type="spellEnd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283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0A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***</w:t>
            </w:r>
          </w:p>
        </w:tc>
        <w:tc>
          <w:tcPr>
            <w:tcW w:w="362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8E5ED6" w:rsidRPr="00734AAC" w:rsidRDefault="008E5ED6" w:rsidP="002744D3">
            <w:pPr>
              <w:pStyle w:val="ListParagraph"/>
              <w:spacing w:after="0" w:line="240" w:lineRule="auto"/>
              <w:ind w:left="7"/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</w:pP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Музичка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култура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,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физичко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и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здравствено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васпитање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,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природа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и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друштво</w:t>
            </w:r>
            <w:proofErr w:type="spellEnd"/>
          </w:p>
          <w:p w:rsidR="008E5ED6" w:rsidRPr="00734AAC" w:rsidRDefault="008E5ED6" w:rsidP="002744D3">
            <w:pPr>
              <w:pStyle w:val="ListParagraph"/>
              <w:spacing w:after="0" w:line="240" w:lineRule="auto"/>
              <w:ind w:left="7"/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</w:pPr>
          </w:p>
          <w:p w:rsidR="00EA0A0E" w:rsidRPr="00734AAC" w:rsidRDefault="008E5ED6" w:rsidP="002744D3">
            <w:pPr>
              <w:pStyle w:val="ListParagraph"/>
              <w:spacing w:after="0" w:line="240" w:lineRule="auto"/>
              <w:ind w:left="7"/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</w:pP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Компетенција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за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целоживотно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учење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,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вештина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комуникације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,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естетска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компетенција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,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вештина</w:t>
            </w:r>
            <w:proofErr w:type="spellEnd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 xml:space="preserve"> </w:t>
            </w:r>
            <w:proofErr w:type="spellStart"/>
            <w:r w:rsidRPr="00734AAC">
              <w:rPr>
                <w:rFonts w:asciiTheme="majorHAnsi" w:eastAsia="Times New Roman" w:hAnsiTheme="majorHAnsi" w:cs="Times New Roman"/>
                <w:b/>
                <w:color w:val="404040" w:themeColor="text1" w:themeTint="BF"/>
              </w:rPr>
              <w:t>сарадње</w:t>
            </w:r>
            <w:proofErr w:type="spellEnd"/>
          </w:p>
        </w:tc>
      </w:tr>
    </w:tbl>
    <w:p w:rsidR="00E36435" w:rsidRPr="002839AC" w:rsidRDefault="00E36435" w:rsidP="00E36435">
      <w:pPr>
        <w:rPr>
          <w:rFonts w:ascii="Times New Roman" w:hAnsi="Times New Roman" w:cs="Times New Roman"/>
        </w:rPr>
      </w:pPr>
    </w:p>
    <w:p w:rsidR="000C681C" w:rsidRDefault="000C681C" w:rsidP="00E36435">
      <w:pPr>
        <w:rPr>
          <w:rFonts w:ascii="Times New Roman" w:hAnsi="Times New Roman" w:cs="Times New Roman"/>
          <w:sz w:val="24"/>
          <w:szCs w:val="24"/>
        </w:rPr>
      </w:pPr>
    </w:p>
    <w:sectPr w:rsidR="000C681C" w:rsidSect="008545D1">
      <w:pgSz w:w="15840" w:h="12240" w:orient="landscape"/>
      <w:pgMar w:top="284" w:right="720" w:bottom="4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6ADD"/>
    <w:multiLevelType w:val="hybridMultilevel"/>
    <w:tmpl w:val="ED52FA5E"/>
    <w:lvl w:ilvl="0" w:tplc="A2ECB1B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14ABD38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A9F21C9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12D6238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2080229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F38E256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4B160AF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898644C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7AC094D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">
    <w:nsid w:val="21C25A65"/>
    <w:multiLevelType w:val="hybridMultilevel"/>
    <w:tmpl w:val="EB560098"/>
    <w:lvl w:ilvl="0" w:tplc="3A542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02F37"/>
    <w:multiLevelType w:val="hybridMultilevel"/>
    <w:tmpl w:val="0DE6B1F6"/>
    <w:lvl w:ilvl="0" w:tplc="DF86B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29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C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E3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86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01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6E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02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C7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386804"/>
    <w:multiLevelType w:val="hybridMultilevel"/>
    <w:tmpl w:val="3E8E538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9061B"/>
    <w:multiLevelType w:val="hybridMultilevel"/>
    <w:tmpl w:val="B2E2236C"/>
    <w:lvl w:ilvl="0" w:tplc="4BC64B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A4CB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4901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68303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ACA2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ED77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BC6D0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EAC96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38F9E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A2F0A5A"/>
    <w:multiLevelType w:val="hybridMultilevel"/>
    <w:tmpl w:val="B93261DC"/>
    <w:lvl w:ilvl="0" w:tplc="BD1698A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781AF9EE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0620CB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E5A0D87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CFC211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E141B7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FED0298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91F6F272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A7E2303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6">
    <w:nsid w:val="63BB3AAD"/>
    <w:multiLevelType w:val="hybridMultilevel"/>
    <w:tmpl w:val="A26E03B6"/>
    <w:lvl w:ilvl="0" w:tplc="CAF49B1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3E48A4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2466A44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3894DBF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2492385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BC74541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3FBA1BD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DF6E202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E6BC784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7">
    <w:nsid w:val="7C337B3B"/>
    <w:multiLevelType w:val="hybridMultilevel"/>
    <w:tmpl w:val="CB1211DC"/>
    <w:lvl w:ilvl="0" w:tplc="7A6CDF8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71F4FBA8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0A6637F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6EA0879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C7E2A9E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F14CB5A4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DFAC8EC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ADDA05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C4C110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61A4C"/>
    <w:rsid w:val="000C681C"/>
    <w:rsid w:val="000C78F3"/>
    <w:rsid w:val="00104B52"/>
    <w:rsid w:val="00156C7D"/>
    <w:rsid w:val="001847DB"/>
    <w:rsid w:val="001D0E72"/>
    <w:rsid w:val="00234541"/>
    <w:rsid w:val="002744D3"/>
    <w:rsid w:val="002839AC"/>
    <w:rsid w:val="002C0C7A"/>
    <w:rsid w:val="002F238A"/>
    <w:rsid w:val="00331E29"/>
    <w:rsid w:val="003B3129"/>
    <w:rsid w:val="003E576F"/>
    <w:rsid w:val="003E6B36"/>
    <w:rsid w:val="00410C13"/>
    <w:rsid w:val="00414BA7"/>
    <w:rsid w:val="00417598"/>
    <w:rsid w:val="00481A6A"/>
    <w:rsid w:val="004C1E99"/>
    <w:rsid w:val="004D78F9"/>
    <w:rsid w:val="00521A3B"/>
    <w:rsid w:val="005E75D9"/>
    <w:rsid w:val="00661A4C"/>
    <w:rsid w:val="006811B3"/>
    <w:rsid w:val="0069636D"/>
    <w:rsid w:val="006D10D4"/>
    <w:rsid w:val="006D6A73"/>
    <w:rsid w:val="00712937"/>
    <w:rsid w:val="00734AAC"/>
    <w:rsid w:val="007A506A"/>
    <w:rsid w:val="007C6988"/>
    <w:rsid w:val="007E6494"/>
    <w:rsid w:val="00807F41"/>
    <w:rsid w:val="008545D1"/>
    <w:rsid w:val="008D5E55"/>
    <w:rsid w:val="008E2D88"/>
    <w:rsid w:val="008E5ED6"/>
    <w:rsid w:val="00957602"/>
    <w:rsid w:val="00963695"/>
    <w:rsid w:val="0098147B"/>
    <w:rsid w:val="00A541B5"/>
    <w:rsid w:val="00A71A9A"/>
    <w:rsid w:val="00A80090"/>
    <w:rsid w:val="00A815D4"/>
    <w:rsid w:val="00AF6FB1"/>
    <w:rsid w:val="00B0264A"/>
    <w:rsid w:val="00B27C39"/>
    <w:rsid w:val="00B40885"/>
    <w:rsid w:val="00B77D01"/>
    <w:rsid w:val="00B94631"/>
    <w:rsid w:val="00BD2640"/>
    <w:rsid w:val="00C32A3E"/>
    <w:rsid w:val="00C70D2C"/>
    <w:rsid w:val="00CB4576"/>
    <w:rsid w:val="00CE52FD"/>
    <w:rsid w:val="00D433A7"/>
    <w:rsid w:val="00D45C4D"/>
    <w:rsid w:val="00D74648"/>
    <w:rsid w:val="00D83D28"/>
    <w:rsid w:val="00DA5114"/>
    <w:rsid w:val="00DB4DAB"/>
    <w:rsid w:val="00DD642C"/>
    <w:rsid w:val="00E11830"/>
    <w:rsid w:val="00E2195B"/>
    <w:rsid w:val="00E36435"/>
    <w:rsid w:val="00E60E32"/>
    <w:rsid w:val="00EA0A0E"/>
    <w:rsid w:val="00EB2C54"/>
    <w:rsid w:val="00EE38CF"/>
    <w:rsid w:val="00F057B7"/>
    <w:rsid w:val="00F13587"/>
    <w:rsid w:val="00F2790A"/>
    <w:rsid w:val="00F471ED"/>
    <w:rsid w:val="00F81764"/>
    <w:rsid w:val="00FD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1ED"/>
  </w:style>
  <w:style w:type="paragraph" w:styleId="Heading1">
    <w:name w:val="heading 1"/>
    <w:basedOn w:val="Normal"/>
    <w:next w:val="Normal"/>
    <w:link w:val="Heading1Char"/>
    <w:uiPriority w:val="9"/>
    <w:qFormat/>
    <w:rsid w:val="00A800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0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1ED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09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090"/>
    <w:rPr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800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00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A80090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7A50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79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6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15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03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53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balsymbols.com/search?locale=en&amp;query=hladno&amp;language=srp&amp;symbolset=srbija-simboli&amp;commit=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symbols.com/symbolsets/srbija-simboli/symbols/24516?locale=en" TargetMode="External"/><Relationship Id="rId5" Type="http://schemas.openxmlformats.org/officeDocument/2006/relationships/hyperlink" Target="https://www.youtube.com/watch?v=sYNch4uEJZ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4F723DB1D44E498DAC9C0178E9E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6C60E-2A44-4E26-BD36-881C6982E80A}"/>
      </w:docPartPr>
      <w:docPartBody>
        <w:p w:rsidR="00371AD7" w:rsidRDefault="008C335D" w:rsidP="008C335D">
          <w:pPr>
            <w:pStyle w:val="EE4F723DB1D44E498DAC9C0178E9ED411"/>
          </w:pPr>
          <w:r>
            <w:rPr>
              <w:rStyle w:val="PlaceholderText"/>
            </w:rPr>
            <w:t>Изаберите: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8C335D"/>
    <w:rsid w:val="0003533D"/>
    <w:rsid w:val="00371AD7"/>
    <w:rsid w:val="0037461E"/>
    <w:rsid w:val="00866EFF"/>
    <w:rsid w:val="008B36D3"/>
    <w:rsid w:val="008C335D"/>
    <w:rsid w:val="00B8660F"/>
    <w:rsid w:val="00C76843"/>
    <w:rsid w:val="00D3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35D"/>
    <w:rPr>
      <w:color w:val="808080"/>
    </w:rPr>
  </w:style>
  <w:style w:type="paragraph" w:customStyle="1" w:styleId="EE4F723DB1D44E498DAC9C0178E9ED411">
    <w:name w:val="EE4F723DB1D44E498DAC9C0178E9ED411"/>
    <w:rsid w:val="008C335D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Mama</cp:lastModifiedBy>
  <cp:revision>11</cp:revision>
  <dcterms:created xsi:type="dcterms:W3CDTF">2021-11-15T08:37:00Z</dcterms:created>
  <dcterms:modified xsi:type="dcterms:W3CDTF">2022-03-16T19:25:00Z</dcterms:modified>
</cp:coreProperties>
</file>